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A3833C9" wp14:paraId="2F31D923" wp14:textId="7AB5BB90">
      <w:pPr>
        <w:pStyle w:val="Heading1"/>
        <w:spacing w:before="322" w:beforeAutospacing="off" w:after="322" w:afterAutospacing="off"/>
        <w:jc w:val="center"/>
      </w:pPr>
      <w:r w:rsidRPr="7A3833C9" w:rsidR="1B784920">
        <w:rPr>
          <w:rFonts w:ascii="Aptos" w:hAnsi="Aptos" w:eastAsia="Aptos" w:cs="Aptos"/>
          <w:b w:val="1"/>
          <w:bCs w:val="1"/>
          <w:noProof w:val="0"/>
          <w:sz w:val="48"/>
          <w:szCs w:val="48"/>
          <w:lang w:val="hu-HU"/>
        </w:rPr>
        <w:t>SZAKMAI ÖNÉLETRAJZ</w:t>
      </w:r>
    </w:p>
    <w:p xmlns:wp14="http://schemas.microsoft.com/office/word/2010/wordml" w:rsidP="7A3833C9" wp14:paraId="744A650E" wp14:textId="513F57D2">
      <w:pPr>
        <w:spacing w:before="240" w:beforeAutospacing="off" w:after="240" w:afterAutospacing="off"/>
        <w:jc w:val="center"/>
      </w:pPr>
      <w:r w:rsidRPr="7A3833C9" w:rsidR="1B784920">
        <w:rPr>
          <w:rFonts w:ascii="Aptos" w:hAnsi="Aptos" w:eastAsia="Aptos" w:cs="Aptos"/>
          <w:b w:val="1"/>
          <w:bCs w:val="1"/>
          <w:noProof w:val="0"/>
          <w:sz w:val="24"/>
          <w:szCs w:val="24"/>
          <w:lang w:val="hu-HU"/>
        </w:rPr>
        <w:t>Az év sportegyesülete – 2025</w:t>
      </w:r>
    </w:p>
    <w:p xmlns:wp14="http://schemas.microsoft.com/office/word/2010/wordml" wp14:paraId="26BD939F" wp14:textId="641481DB"/>
    <w:p xmlns:wp14="http://schemas.microsoft.com/office/word/2010/wordml" w:rsidP="7A3833C9" wp14:paraId="7EF302F7" wp14:textId="68F53A03">
      <w:pPr>
        <w:pStyle w:val="Heading2"/>
        <w:spacing w:before="299" w:beforeAutospacing="off" w:after="299" w:afterAutospacing="off"/>
      </w:pPr>
      <w:r w:rsidRPr="7A3833C9" w:rsidR="1B784920">
        <w:rPr>
          <w:rFonts w:ascii="Aptos" w:hAnsi="Aptos" w:eastAsia="Aptos" w:cs="Aptos"/>
          <w:b w:val="1"/>
          <w:bCs w:val="1"/>
          <w:noProof w:val="0"/>
          <w:sz w:val="36"/>
          <w:szCs w:val="36"/>
          <w:lang w:val="hu-HU"/>
        </w:rPr>
        <w:t>1. A pályázó adatai</w:t>
      </w:r>
    </w:p>
    <w:p xmlns:wp14="http://schemas.microsoft.com/office/word/2010/wordml" w:rsidP="7A3833C9" wp14:paraId="0AEF3ED7" wp14:textId="28A7D1D7">
      <w:pPr>
        <w:spacing w:before="240" w:beforeAutospacing="off" w:after="240" w:afterAutospacing="off"/>
      </w:pPr>
      <w:r w:rsidRPr="7A3833C9" w:rsidR="1B784920">
        <w:rPr>
          <w:rFonts w:ascii="Aptos" w:hAnsi="Aptos" w:eastAsia="Aptos" w:cs="Aptos"/>
          <w:noProof w:val="0"/>
          <w:sz w:val="24"/>
          <w:szCs w:val="24"/>
          <w:lang w:val="hu-HU"/>
        </w:rPr>
        <w:t xml:space="preserve">Név: The </w:t>
      </w:r>
      <w:r w:rsidRPr="7A3833C9" w:rsidR="1B784920">
        <w:rPr>
          <w:rFonts w:ascii="Aptos" w:hAnsi="Aptos" w:eastAsia="Aptos" w:cs="Aptos"/>
          <w:noProof w:val="0"/>
          <w:sz w:val="24"/>
          <w:szCs w:val="24"/>
          <w:lang w:val="hu-HU"/>
        </w:rPr>
        <w:t>Stage</w:t>
      </w:r>
      <w:r w:rsidRPr="7A3833C9" w:rsidR="1B784920">
        <w:rPr>
          <w:rFonts w:ascii="Aptos" w:hAnsi="Aptos" w:eastAsia="Aptos" w:cs="Aptos"/>
          <w:noProof w:val="0"/>
          <w:sz w:val="24"/>
          <w:szCs w:val="24"/>
          <w:lang w:val="hu-HU"/>
        </w:rPr>
        <w:t xml:space="preserve"> Sport Korlátolt Felelősségű Társaság</w:t>
      </w:r>
      <w:r>
        <w:br/>
      </w:r>
      <w:r w:rsidRPr="7A3833C9" w:rsidR="1B784920">
        <w:rPr>
          <w:rFonts w:ascii="Aptos" w:hAnsi="Aptos" w:eastAsia="Aptos" w:cs="Aptos"/>
          <w:noProof w:val="0"/>
          <w:sz w:val="24"/>
          <w:szCs w:val="24"/>
          <w:lang w:val="hu-HU"/>
        </w:rPr>
        <w:t>Székhely: 1051 Budapest, Nádor utca 24. 4/3.</w:t>
      </w:r>
      <w:r>
        <w:br/>
      </w:r>
      <w:r w:rsidRPr="7A3833C9" w:rsidR="1B784920">
        <w:rPr>
          <w:rFonts w:ascii="Aptos" w:hAnsi="Aptos" w:eastAsia="Aptos" w:cs="Aptos"/>
          <w:noProof w:val="0"/>
          <w:sz w:val="24"/>
          <w:szCs w:val="24"/>
          <w:lang w:val="hu-HU"/>
        </w:rPr>
        <w:t>Cégjegyzékszám: 01-09-411500</w:t>
      </w:r>
      <w:r>
        <w:br/>
      </w:r>
      <w:r w:rsidRPr="7A3833C9" w:rsidR="1B784920">
        <w:rPr>
          <w:rFonts w:ascii="Aptos" w:hAnsi="Aptos" w:eastAsia="Aptos" w:cs="Aptos"/>
          <w:noProof w:val="0"/>
          <w:sz w:val="24"/>
          <w:szCs w:val="24"/>
          <w:lang w:val="hu-HU"/>
        </w:rPr>
        <w:t>Adószám: 32197169-1-41</w:t>
      </w:r>
      <w:r>
        <w:br/>
      </w:r>
      <w:r w:rsidRPr="7A3833C9" w:rsidR="1B784920">
        <w:rPr>
          <w:rFonts w:ascii="Aptos" w:hAnsi="Aptos" w:eastAsia="Aptos" w:cs="Aptos"/>
          <w:noProof w:val="0"/>
          <w:sz w:val="24"/>
          <w:szCs w:val="24"/>
          <w:lang w:val="hu-HU"/>
        </w:rPr>
        <w:t>Képviselő: Fehér Emese ügyvezető</w:t>
      </w:r>
    </w:p>
    <w:p xmlns:wp14="http://schemas.microsoft.com/office/word/2010/wordml" w:rsidP="7A3833C9" wp14:paraId="0D4BA939" wp14:textId="2ECCF693">
      <w:pPr>
        <w:spacing w:before="240" w:beforeAutospacing="off" w:after="240" w:afterAutospacing="off"/>
      </w:pPr>
      <w:r w:rsidRPr="7A3833C9" w:rsidR="1B784920">
        <w:rPr>
          <w:rFonts w:ascii="Aptos" w:hAnsi="Aptos" w:eastAsia="Aptos" w:cs="Aptos"/>
          <w:noProof w:val="0"/>
          <w:sz w:val="24"/>
          <w:szCs w:val="24"/>
          <w:lang w:val="hu-HU"/>
        </w:rPr>
        <w:t>Elérhetőség:</w:t>
      </w:r>
      <w:r>
        <w:br/>
      </w:r>
      <w:r w:rsidRPr="7A3833C9" w:rsidR="1B784920">
        <w:rPr>
          <w:rFonts w:ascii="Aptos" w:hAnsi="Aptos" w:eastAsia="Aptos" w:cs="Aptos"/>
          <w:noProof w:val="0"/>
          <w:sz w:val="24"/>
          <w:szCs w:val="24"/>
          <w:lang w:val="hu-HU"/>
        </w:rPr>
        <w:t xml:space="preserve">E-mail: </w:t>
      </w:r>
      <w:hyperlink r:id="R2bbb7d65b37b4f9f">
        <w:r w:rsidRPr="7A3833C9" w:rsidR="1B784920">
          <w:rPr>
            <w:rStyle w:val="Hyperlink"/>
            <w:rFonts w:ascii="Aptos" w:hAnsi="Aptos" w:eastAsia="Aptos" w:cs="Aptos"/>
            <w:noProof w:val="0"/>
            <w:sz w:val="24"/>
            <w:szCs w:val="24"/>
            <w:lang w:val="hu-HU"/>
          </w:rPr>
          <w:t>thestagebudapest@gmail.com</w:t>
        </w:r>
      </w:hyperlink>
      <w:r>
        <w:br/>
      </w:r>
      <w:r w:rsidRPr="7A3833C9" w:rsidR="1B784920">
        <w:rPr>
          <w:rFonts w:ascii="Aptos" w:hAnsi="Aptos" w:eastAsia="Aptos" w:cs="Aptos"/>
          <w:noProof w:val="0"/>
          <w:sz w:val="24"/>
          <w:szCs w:val="24"/>
          <w:lang w:val="hu-HU"/>
        </w:rPr>
        <w:t>Telefon: 06703812778</w:t>
      </w:r>
    </w:p>
    <w:p xmlns:wp14="http://schemas.microsoft.com/office/word/2010/wordml" w:rsidP="7A3833C9" wp14:paraId="2F6C160B" wp14:textId="5AFE9B30">
      <w:pPr>
        <w:spacing w:before="240" w:beforeAutospacing="off" w:after="240" w:afterAutospacing="off"/>
      </w:pPr>
      <w:r w:rsidRPr="7A3833C9" w:rsidR="1B784920">
        <w:rPr>
          <w:rFonts w:ascii="Aptos" w:hAnsi="Aptos" w:eastAsia="Aptos" w:cs="Aptos"/>
          <w:noProof w:val="0"/>
          <w:sz w:val="24"/>
          <w:szCs w:val="24"/>
          <w:lang w:val="hu-HU"/>
        </w:rPr>
        <w:t>Számlázási név és cím:</w:t>
      </w:r>
      <w:r>
        <w:br/>
      </w:r>
      <w:r w:rsidRPr="7A3833C9" w:rsidR="1B784920">
        <w:rPr>
          <w:rFonts w:ascii="Aptos" w:hAnsi="Aptos" w:eastAsia="Aptos" w:cs="Aptos"/>
          <w:noProof w:val="0"/>
          <w:sz w:val="24"/>
          <w:szCs w:val="24"/>
          <w:lang w:val="hu-HU"/>
        </w:rPr>
        <w:t xml:space="preserve">The </w:t>
      </w:r>
      <w:r w:rsidRPr="7A3833C9" w:rsidR="1B784920">
        <w:rPr>
          <w:rFonts w:ascii="Aptos" w:hAnsi="Aptos" w:eastAsia="Aptos" w:cs="Aptos"/>
          <w:noProof w:val="0"/>
          <w:sz w:val="24"/>
          <w:szCs w:val="24"/>
          <w:lang w:val="hu-HU"/>
        </w:rPr>
        <w:t>Stage</w:t>
      </w:r>
      <w:r w:rsidRPr="7A3833C9" w:rsidR="1B784920">
        <w:rPr>
          <w:rFonts w:ascii="Aptos" w:hAnsi="Aptos" w:eastAsia="Aptos" w:cs="Aptos"/>
          <w:noProof w:val="0"/>
          <w:sz w:val="24"/>
          <w:szCs w:val="24"/>
          <w:lang w:val="hu-HU"/>
        </w:rPr>
        <w:t xml:space="preserve"> Sport Kft.</w:t>
      </w:r>
      <w:r>
        <w:br/>
      </w:r>
      <w:r w:rsidRPr="7A3833C9" w:rsidR="1B784920">
        <w:rPr>
          <w:rFonts w:ascii="Aptos" w:hAnsi="Aptos" w:eastAsia="Aptos" w:cs="Aptos"/>
          <w:noProof w:val="0"/>
          <w:sz w:val="24"/>
          <w:szCs w:val="24"/>
          <w:lang w:val="hu-HU"/>
        </w:rPr>
        <w:t>1051 Budapest, Nádor utca 24. 4/3.</w:t>
      </w:r>
    </w:p>
    <w:p xmlns:wp14="http://schemas.microsoft.com/office/word/2010/wordml" wp14:paraId="261CE56E" wp14:textId="34FE8395"/>
    <w:p w:rsidR="3FEBEFE7" w:rsidP="6E381F61" w:rsidRDefault="3FEBEFE7" w14:paraId="524BE78F" w14:textId="43591F1F">
      <w:pPr>
        <w:pStyle w:val="Heading2"/>
        <w:spacing w:before="299" w:beforeAutospacing="off" w:after="299" w:afterAutospacing="off"/>
        <w:jc w:val="both"/>
      </w:pPr>
      <w:r w:rsidRPr="6E381F61" w:rsidR="3FEBEFE7">
        <w:rPr>
          <w:rFonts w:ascii="Aptos" w:hAnsi="Aptos" w:eastAsia="Aptos" w:cs="Aptos"/>
          <w:b w:val="1"/>
          <w:bCs w:val="1"/>
          <w:noProof w:val="0"/>
          <w:sz w:val="36"/>
          <w:szCs w:val="36"/>
          <w:lang w:val="hu-HU"/>
        </w:rPr>
        <w:t>2. Szakmai tevékenység és eredmények (2025. december 31-ig)</w:t>
      </w:r>
    </w:p>
    <w:p w:rsidR="3FEBEFE7" w:rsidP="6E381F61" w:rsidRDefault="3FEBEFE7" w14:paraId="62AA8616" w14:textId="2D19F357">
      <w:pPr>
        <w:spacing w:before="240" w:beforeAutospacing="off" w:after="240" w:afterAutospacing="off"/>
        <w:jc w:val="both"/>
      </w:pPr>
      <w:r w:rsidRPr="6E381F61" w:rsidR="3FEBEFE7">
        <w:rPr>
          <w:rFonts w:ascii="Aptos" w:hAnsi="Aptos" w:eastAsia="Aptos" w:cs="Aptos"/>
          <w:noProof w:val="0"/>
          <w:sz w:val="24"/>
          <w:szCs w:val="24"/>
          <w:lang w:val="hu-HU"/>
        </w:rPr>
        <w:t>A The Stage Sport Kft. Magyarország egyik meghatározó rúdsport és légtorna szakmai központja. A szervezet célja a versenysport szakmai színvonalának emelése, valamint a sportág hazai és nemzetközi pozíciójának erősítése.</w:t>
      </w:r>
    </w:p>
    <w:p w:rsidR="3FEBEFE7" w:rsidP="6E381F61" w:rsidRDefault="3FEBEFE7" w14:paraId="753B49A7" w14:textId="6ACB4734">
      <w:pPr>
        <w:spacing w:before="240" w:beforeAutospacing="off" w:after="240" w:afterAutospacing="off"/>
        <w:jc w:val="both"/>
      </w:pPr>
      <w:r w:rsidRPr="6E381F61" w:rsidR="3FEBEFE7">
        <w:rPr>
          <w:rFonts w:ascii="Aptos" w:hAnsi="Aptos" w:eastAsia="Aptos" w:cs="Aptos"/>
          <w:noProof w:val="0"/>
          <w:sz w:val="24"/>
          <w:szCs w:val="24"/>
          <w:lang w:val="hu-HU"/>
        </w:rPr>
        <w:t>A The Stage budapesti székhelyű, open hub szemléletű, versenyfókuszú rúdsport- és légtorna-központ, amely hat éve működik a hazai sportéletben. Működésének alapja a magas szakmai színvonal, a biztonságos edzéskörnyezet és a versenysportot támogató infrastruktúra biztosítása.</w:t>
      </w:r>
    </w:p>
    <w:p w:rsidR="3FEBEFE7" w:rsidP="6E381F61" w:rsidRDefault="3FEBEFE7" w14:paraId="6DB4BC08" w14:textId="08EED3DF">
      <w:pPr>
        <w:spacing w:before="240" w:beforeAutospacing="off" w:after="240" w:afterAutospacing="off"/>
        <w:jc w:val="both"/>
      </w:pPr>
      <w:r w:rsidRPr="6E381F61" w:rsidR="3FEBEFE7">
        <w:rPr>
          <w:rFonts w:ascii="Aptos" w:hAnsi="Aptos" w:eastAsia="Aptos" w:cs="Aptos"/>
          <w:noProof w:val="0"/>
          <w:sz w:val="24"/>
          <w:szCs w:val="24"/>
          <w:lang w:val="hu-HU"/>
        </w:rPr>
        <w:t>A szervezet két helyszínen, több felszerelt teremben működik, és meghatározó szerepet tölt be a versenyfókuszú rúd- és aerial sportok felkészítésében. Open hub működési modelljének köszönhetően stabil, professzionális edzésinfrastruktúrát biztosít nemcsak saját sportolóinak, hanem más sportszervezetek versenyzőinek és edzőinek is.</w:t>
      </w:r>
    </w:p>
    <w:p w:rsidR="3FEBEFE7" w:rsidP="6E381F61" w:rsidRDefault="3FEBEFE7" w14:paraId="40506DA3" w14:textId="72A5FC2E">
      <w:pPr>
        <w:spacing w:before="240" w:beforeAutospacing="off" w:after="240" w:afterAutospacing="off"/>
        <w:jc w:val="both"/>
      </w:pPr>
      <w:r w:rsidRPr="6E381F61" w:rsidR="3FEBEFE7">
        <w:rPr>
          <w:rFonts w:ascii="Aptos" w:hAnsi="Aptos" w:eastAsia="Aptos" w:cs="Aptos"/>
          <w:noProof w:val="0"/>
          <w:sz w:val="24"/>
          <w:szCs w:val="24"/>
          <w:lang w:val="hu-HU"/>
        </w:rPr>
        <w:t>A stúdió aktív szakmai együttműködéseket ápol hazai versenyszervezőkkel, sportszervezetekkel, edzőkkel, valamint hazai és nemzetközi sportszövetségekkel. Nemzetközi szinten is ismert szakmai bázisként működik, rendszeresen fogad külföldi sportolókat és vendégoktatókat.</w:t>
      </w:r>
    </w:p>
    <w:p w:rsidR="3FEBEFE7" w:rsidP="6E381F61" w:rsidRDefault="3FEBEFE7" w14:paraId="2C54CE9D" w14:textId="2F6BE229">
      <w:pPr>
        <w:pStyle w:val="Heading3"/>
        <w:spacing w:before="281" w:beforeAutospacing="off" w:after="281" w:afterAutospacing="off"/>
        <w:jc w:val="both"/>
      </w:pPr>
      <w:r w:rsidRPr="6E381F61" w:rsidR="3FEBEFE7">
        <w:rPr>
          <w:rFonts w:ascii="Aptos" w:hAnsi="Aptos" w:eastAsia="Aptos" w:cs="Aptos"/>
          <w:b w:val="1"/>
          <w:bCs w:val="1"/>
          <w:noProof w:val="0"/>
          <w:sz w:val="28"/>
          <w:szCs w:val="28"/>
          <w:lang w:val="hu-HU"/>
        </w:rPr>
        <w:t>Nemzetközi versenyeredmények – 2025</w:t>
      </w:r>
    </w:p>
    <w:p w:rsidR="3FEBEFE7" w:rsidP="6E381F61" w:rsidRDefault="3FEBEFE7" w14:paraId="44844AFD" w14:textId="4D0141C6">
      <w:pPr>
        <w:spacing w:before="240" w:beforeAutospacing="off" w:after="240" w:afterAutospacing="off"/>
        <w:jc w:val="both"/>
        <w:rPr>
          <w:rFonts w:ascii="Aptos" w:hAnsi="Aptos" w:eastAsia="Aptos" w:cs="Aptos"/>
          <w:noProof w:val="0"/>
          <w:sz w:val="24"/>
          <w:szCs w:val="24"/>
          <w:lang w:val="hu-HU"/>
        </w:rPr>
      </w:pPr>
      <w:r w:rsidRPr="6E381F61" w:rsidR="3FEBEFE7">
        <w:rPr>
          <w:rFonts w:ascii="Aptos" w:hAnsi="Aptos" w:eastAsia="Aptos" w:cs="Aptos"/>
          <w:noProof w:val="0"/>
          <w:sz w:val="24"/>
          <w:szCs w:val="24"/>
          <w:lang w:val="hu-HU"/>
        </w:rPr>
        <w:t xml:space="preserve">A 2025-ös versenyszezonban a The </w:t>
      </w:r>
      <w:r w:rsidRPr="6E381F61" w:rsidR="3FEBEFE7">
        <w:rPr>
          <w:rFonts w:ascii="Aptos" w:hAnsi="Aptos" w:eastAsia="Aptos" w:cs="Aptos"/>
          <w:noProof w:val="0"/>
          <w:sz w:val="24"/>
          <w:szCs w:val="24"/>
          <w:lang w:val="hu-HU"/>
        </w:rPr>
        <w:t>Stage</w:t>
      </w:r>
      <w:r w:rsidRPr="6E381F61" w:rsidR="3FEBEFE7">
        <w:rPr>
          <w:rFonts w:ascii="Aptos" w:hAnsi="Aptos" w:eastAsia="Aptos" w:cs="Aptos"/>
          <w:noProof w:val="0"/>
          <w:sz w:val="24"/>
          <w:szCs w:val="24"/>
          <w:lang w:val="hu-HU"/>
        </w:rPr>
        <w:t xml:space="preserve"> sportolói</w:t>
      </w:r>
      <w:r w:rsidRPr="6E381F61" w:rsidR="706B33C3">
        <w:rPr>
          <w:rFonts w:ascii="Aptos" w:hAnsi="Aptos" w:eastAsia="Aptos" w:cs="Aptos"/>
          <w:noProof w:val="0"/>
          <w:sz w:val="24"/>
          <w:szCs w:val="24"/>
          <w:lang w:val="hu-HU"/>
        </w:rPr>
        <w:t xml:space="preserve"> </w:t>
      </w:r>
      <w:r w:rsidRPr="6E381F61" w:rsidR="3FEBEFE7">
        <w:rPr>
          <w:rFonts w:ascii="Aptos" w:hAnsi="Aptos" w:eastAsia="Aptos" w:cs="Aptos"/>
          <w:noProof w:val="0"/>
          <w:sz w:val="24"/>
          <w:szCs w:val="24"/>
          <w:lang w:val="hu-HU"/>
        </w:rPr>
        <w:t>kiemelkedő nemzetközi eredményeket értek el:</w:t>
      </w:r>
    </w:p>
    <w:p w:rsidR="3FEBEFE7" w:rsidP="6E381F61" w:rsidRDefault="3FEBEFE7" w14:paraId="7C392741" w14:textId="513E4E9A">
      <w:pPr>
        <w:spacing w:before="240" w:beforeAutospacing="off" w:after="240" w:afterAutospacing="off"/>
        <w:jc w:val="both"/>
      </w:pPr>
      <w:r w:rsidRPr="6E381F61" w:rsidR="3FEBEFE7">
        <w:rPr>
          <w:rFonts w:ascii="Aptos" w:hAnsi="Aptos" w:eastAsia="Aptos" w:cs="Aptos"/>
          <w:noProof w:val="0"/>
          <w:sz w:val="24"/>
          <w:szCs w:val="24"/>
          <w:lang w:val="hu-HU"/>
        </w:rPr>
        <w:t xml:space="preserve">• </w:t>
      </w:r>
      <w:r w:rsidRPr="6E381F61" w:rsidR="3FEBEFE7">
        <w:rPr>
          <w:rFonts w:ascii="Aptos" w:hAnsi="Aptos" w:eastAsia="Aptos" w:cs="Aptos"/>
          <w:noProof w:val="0"/>
          <w:sz w:val="24"/>
          <w:szCs w:val="24"/>
          <w:lang w:val="hu-HU"/>
        </w:rPr>
        <w:t>Senior</w:t>
      </w:r>
      <w:r w:rsidRPr="6E381F61" w:rsidR="3FEBEFE7">
        <w:rPr>
          <w:rFonts w:ascii="Aptos" w:hAnsi="Aptos" w:eastAsia="Aptos" w:cs="Aptos"/>
          <w:noProof w:val="0"/>
          <w:sz w:val="24"/>
          <w:szCs w:val="24"/>
          <w:lang w:val="hu-HU"/>
        </w:rPr>
        <w:t xml:space="preserve"> női profi (</w:t>
      </w:r>
      <w:r w:rsidRPr="6E381F61" w:rsidR="3FEBEFE7">
        <w:rPr>
          <w:rFonts w:ascii="Aptos" w:hAnsi="Aptos" w:eastAsia="Aptos" w:cs="Aptos"/>
          <w:noProof w:val="0"/>
          <w:sz w:val="24"/>
          <w:szCs w:val="24"/>
          <w:lang w:val="hu-HU"/>
        </w:rPr>
        <w:t>competitive</w:t>
      </w:r>
      <w:r w:rsidRPr="6E381F61" w:rsidR="3FEBEFE7">
        <w:rPr>
          <w:rFonts w:ascii="Aptos" w:hAnsi="Aptos" w:eastAsia="Aptos" w:cs="Aptos"/>
          <w:noProof w:val="0"/>
          <w:sz w:val="24"/>
          <w:szCs w:val="24"/>
          <w:lang w:val="hu-HU"/>
        </w:rPr>
        <w:t>) kategóriában világbajnoki TOP 10 döntős helyezés</w:t>
      </w:r>
      <w:r>
        <w:br/>
      </w:r>
      <w:r w:rsidRPr="6E381F61" w:rsidR="3FEBEFE7">
        <w:rPr>
          <w:rFonts w:ascii="Aptos" w:hAnsi="Aptos" w:eastAsia="Aptos" w:cs="Aptos"/>
          <w:noProof w:val="0"/>
          <w:sz w:val="24"/>
          <w:szCs w:val="24"/>
          <w:lang w:val="hu-HU"/>
        </w:rPr>
        <w:t xml:space="preserve"> • Junior A női profi (</w:t>
      </w:r>
      <w:r w:rsidRPr="6E381F61" w:rsidR="3FEBEFE7">
        <w:rPr>
          <w:rFonts w:ascii="Aptos" w:hAnsi="Aptos" w:eastAsia="Aptos" w:cs="Aptos"/>
          <w:noProof w:val="0"/>
          <w:sz w:val="24"/>
          <w:szCs w:val="24"/>
          <w:lang w:val="hu-HU"/>
        </w:rPr>
        <w:t>competitive</w:t>
      </w:r>
      <w:r w:rsidRPr="6E381F61" w:rsidR="3FEBEFE7">
        <w:rPr>
          <w:rFonts w:ascii="Aptos" w:hAnsi="Aptos" w:eastAsia="Aptos" w:cs="Aptos"/>
          <w:noProof w:val="0"/>
          <w:sz w:val="24"/>
          <w:szCs w:val="24"/>
          <w:lang w:val="hu-HU"/>
        </w:rPr>
        <w:t>) kategóriában világbajnoki TOP 10 döntős helyezés</w:t>
      </w:r>
      <w:r>
        <w:br/>
      </w:r>
      <w:r w:rsidRPr="6E381F61" w:rsidR="3FEBEFE7">
        <w:rPr>
          <w:rFonts w:ascii="Aptos" w:hAnsi="Aptos" w:eastAsia="Aptos" w:cs="Aptos"/>
          <w:noProof w:val="0"/>
          <w:sz w:val="24"/>
          <w:szCs w:val="24"/>
          <w:lang w:val="hu-HU"/>
        </w:rPr>
        <w:t xml:space="preserve"> • Mix női profi kategóriában világbajnoki aranyérem</w:t>
      </w:r>
    </w:p>
    <w:p w:rsidR="3FEBEFE7" w:rsidP="6E381F61" w:rsidRDefault="3FEBEFE7" w14:paraId="695B92DE" w14:textId="4F9DCA3F">
      <w:pPr>
        <w:pStyle w:val="Heading3"/>
        <w:spacing w:before="281" w:beforeAutospacing="off" w:after="281" w:afterAutospacing="off"/>
        <w:jc w:val="both"/>
      </w:pPr>
      <w:r w:rsidRPr="6E381F61" w:rsidR="3FEBEFE7">
        <w:rPr>
          <w:rFonts w:ascii="Aptos" w:hAnsi="Aptos" w:eastAsia="Aptos" w:cs="Aptos"/>
          <w:b w:val="1"/>
          <w:bCs w:val="1"/>
          <w:noProof w:val="0"/>
          <w:sz w:val="28"/>
          <w:szCs w:val="28"/>
          <w:lang w:val="hu-HU"/>
        </w:rPr>
        <w:t>Infrastrukturális háttér</w:t>
      </w:r>
    </w:p>
    <w:p w:rsidR="3FEBEFE7" w:rsidP="6E381F61" w:rsidRDefault="3FEBEFE7" w14:paraId="4982E9ED" w14:textId="24F7D696">
      <w:pPr>
        <w:spacing w:before="240" w:beforeAutospacing="off" w:after="240" w:afterAutospacing="off"/>
        <w:jc w:val="both"/>
      </w:pPr>
      <w:r w:rsidRPr="6E381F61" w:rsidR="3FEBEFE7">
        <w:rPr>
          <w:rFonts w:ascii="Aptos" w:hAnsi="Aptos" w:eastAsia="Aptos" w:cs="Aptos"/>
          <w:noProof w:val="0"/>
          <w:sz w:val="24"/>
          <w:szCs w:val="24"/>
          <w:lang w:val="hu-HU"/>
        </w:rPr>
        <w:t>A szervezet professzionálisan felszerelt edzőterekkel működik Budapesten, amelyek megfelelnek a nemzetközi versenystandardoknak:</w:t>
      </w:r>
    </w:p>
    <w:p w:rsidR="3FEBEFE7" w:rsidP="6E381F61" w:rsidRDefault="3FEBEFE7" w14:paraId="5148F41D" w14:textId="70E92372">
      <w:pPr>
        <w:spacing w:before="240" w:beforeAutospacing="off" w:after="240" w:afterAutospacing="off"/>
        <w:jc w:val="both"/>
      </w:pPr>
      <w:r w:rsidRPr="6E381F61" w:rsidR="3FEBEFE7">
        <w:rPr>
          <w:rFonts w:ascii="Aptos" w:hAnsi="Aptos" w:eastAsia="Aptos" w:cs="Aptos"/>
          <w:noProof w:val="0"/>
          <w:sz w:val="24"/>
          <w:szCs w:val="24"/>
          <w:lang w:val="hu-HU"/>
        </w:rPr>
        <w:t>• 4 méteres belmagasság</w:t>
      </w:r>
      <w:r>
        <w:br/>
      </w:r>
      <w:r w:rsidRPr="6E381F61" w:rsidR="3FEBEFE7">
        <w:rPr>
          <w:rFonts w:ascii="Aptos" w:hAnsi="Aptos" w:eastAsia="Aptos" w:cs="Aptos"/>
          <w:noProof w:val="0"/>
          <w:sz w:val="24"/>
          <w:szCs w:val="24"/>
          <w:lang w:val="hu-HU"/>
        </w:rPr>
        <w:t xml:space="preserve"> • verseny-specifikus rúdsport eszközpark</w:t>
      </w:r>
      <w:r>
        <w:br/>
      </w:r>
      <w:r w:rsidRPr="6E381F61" w:rsidR="3FEBEFE7">
        <w:rPr>
          <w:rFonts w:ascii="Aptos" w:hAnsi="Aptos" w:eastAsia="Aptos" w:cs="Aptos"/>
          <w:noProof w:val="0"/>
          <w:sz w:val="24"/>
          <w:szCs w:val="24"/>
          <w:lang w:val="hu-HU"/>
        </w:rPr>
        <w:t xml:space="preserve"> • légtorna eszközök (aerial hoop, egyéb szerek és kiegészítők)</w:t>
      </w:r>
      <w:r>
        <w:br/>
      </w:r>
      <w:r w:rsidRPr="6E381F61" w:rsidR="3FEBEFE7">
        <w:rPr>
          <w:rFonts w:ascii="Aptos" w:hAnsi="Aptos" w:eastAsia="Aptos" w:cs="Aptos"/>
          <w:noProof w:val="0"/>
          <w:sz w:val="24"/>
          <w:szCs w:val="24"/>
          <w:lang w:val="hu-HU"/>
        </w:rPr>
        <w:t xml:space="preserve"> • rendszeres karbantartás és biztonsági ellenőrzés</w:t>
      </w:r>
    </w:p>
    <w:p w:rsidR="3FEBEFE7" w:rsidP="6E381F61" w:rsidRDefault="3FEBEFE7" w14:paraId="6BDFD476" w14:textId="7ADFA589">
      <w:pPr>
        <w:spacing w:before="240" w:beforeAutospacing="off" w:after="240" w:afterAutospacing="off"/>
        <w:jc w:val="both"/>
      </w:pPr>
      <w:r w:rsidRPr="6E381F61" w:rsidR="3FEBEFE7">
        <w:rPr>
          <w:rFonts w:ascii="Aptos" w:hAnsi="Aptos" w:eastAsia="Aptos" w:cs="Aptos"/>
          <w:noProof w:val="0"/>
          <w:sz w:val="24"/>
          <w:szCs w:val="24"/>
          <w:lang w:val="hu-HU"/>
        </w:rPr>
        <w:t>Az eszközpark fejlesztése folyamatos, célja a magas szintű versenyfelkészítés támogatása.</w:t>
      </w:r>
    </w:p>
    <w:p w:rsidR="6E381F61" w:rsidP="6E381F61" w:rsidRDefault="6E381F61" w14:paraId="16EBC416" w14:textId="07EB3EE8">
      <w:pPr>
        <w:jc w:val="both"/>
      </w:pPr>
    </w:p>
    <w:p w:rsidR="3FEBEFE7" w:rsidP="6E381F61" w:rsidRDefault="3FEBEFE7" w14:paraId="4C0CFBF8" w14:textId="3C62698D">
      <w:pPr>
        <w:pStyle w:val="Heading2"/>
        <w:spacing w:before="299" w:beforeAutospacing="off" w:after="299" w:afterAutospacing="off"/>
        <w:jc w:val="both"/>
      </w:pPr>
      <w:r w:rsidRPr="6E381F61" w:rsidR="3FEBEFE7">
        <w:rPr>
          <w:rFonts w:ascii="Aptos" w:hAnsi="Aptos" w:eastAsia="Aptos" w:cs="Aptos"/>
          <w:b w:val="1"/>
          <w:bCs w:val="1"/>
          <w:noProof w:val="0"/>
          <w:sz w:val="36"/>
          <w:szCs w:val="36"/>
          <w:lang w:val="hu-HU"/>
        </w:rPr>
        <w:t>SZAKMAI TEVÉKENYSÉG ÉS EREDMÉNYEK (2025-ig)</w:t>
      </w:r>
    </w:p>
    <w:p w:rsidR="3FEBEFE7" w:rsidP="6E381F61" w:rsidRDefault="3FEBEFE7" w14:paraId="6F8ABF7F" w14:textId="46D1726B">
      <w:pPr>
        <w:spacing w:before="240" w:beforeAutospacing="off" w:after="240" w:afterAutospacing="off"/>
        <w:jc w:val="both"/>
      </w:pPr>
      <w:r w:rsidRPr="6E381F61" w:rsidR="3FEBEFE7">
        <w:rPr>
          <w:rFonts w:ascii="Aptos" w:hAnsi="Aptos" w:eastAsia="Aptos" w:cs="Aptos"/>
          <w:noProof w:val="0"/>
          <w:sz w:val="24"/>
          <w:szCs w:val="24"/>
          <w:lang w:val="hu-HU"/>
        </w:rPr>
        <w:t>• Versenyzők felkészítése hazai és nemzetközi rúdsport- és légtornaversenyekre</w:t>
      </w:r>
    </w:p>
    <w:p w:rsidR="3FEBEFE7" w:rsidP="6E381F61" w:rsidRDefault="3FEBEFE7" w14:paraId="7C972ECE" w14:textId="7C44B7A9">
      <w:pPr>
        <w:spacing w:before="240" w:beforeAutospacing="off" w:after="240" w:afterAutospacing="off"/>
        <w:jc w:val="both"/>
      </w:pPr>
      <w:r w:rsidRPr="6E381F61" w:rsidR="3FEBEFE7">
        <w:rPr>
          <w:rFonts w:ascii="Aptos" w:hAnsi="Aptos" w:eastAsia="Aptos" w:cs="Aptos"/>
          <w:noProof w:val="0"/>
          <w:sz w:val="24"/>
          <w:szCs w:val="24"/>
          <w:lang w:val="hu-HU"/>
        </w:rPr>
        <w:t>• Eredményes szereplés MALESZ, POSA és más nemzetközi szövetségek égisze alatt</w:t>
      </w:r>
    </w:p>
    <w:p w:rsidR="3FEBEFE7" w:rsidP="6E381F61" w:rsidRDefault="3FEBEFE7" w14:paraId="4EC0523D" w14:textId="104C0E74">
      <w:pPr>
        <w:spacing w:before="240" w:beforeAutospacing="off" w:after="240" w:afterAutospacing="off"/>
        <w:jc w:val="both"/>
      </w:pPr>
      <w:r w:rsidRPr="6E381F61" w:rsidR="3FEBEFE7">
        <w:rPr>
          <w:rFonts w:ascii="Aptos" w:hAnsi="Aptos" w:eastAsia="Aptos" w:cs="Aptos"/>
          <w:noProof w:val="0"/>
          <w:sz w:val="24"/>
          <w:szCs w:val="24"/>
          <w:lang w:val="hu-HU"/>
        </w:rPr>
        <w:t>• Junior és felnőtt sportolók hosszú távú tehetséggondozása</w:t>
      </w:r>
    </w:p>
    <w:p w:rsidR="3FEBEFE7" w:rsidP="6E381F61" w:rsidRDefault="3FEBEFE7" w14:paraId="07FE614C" w14:textId="57C5B61B">
      <w:pPr>
        <w:spacing w:before="240" w:beforeAutospacing="off" w:after="240" w:afterAutospacing="off"/>
        <w:jc w:val="both"/>
      </w:pPr>
      <w:r w:rsidRPr="6E381F61" w:rsidR="3FEBEFE7">
        <w:rPr>
          <w:rFonts w:ascii="Aptos" w:hAnsi="Aptos" w:eastAsia="Aptos" w:cs="Aptos"/>
          <w:noProof w:val="0"/>
          <w:sz w:val="24"/>
          <w:szCs w:val="24"/>
          <w:lang w:val="hu-HU"/>
        </w:rPr>
        <w:t>• Versenyfelkészítő programok, edzőtáborok, workshopok szervezése</w:t>
      </w:r>
    </w:p>
    <w:p w:rsidR="3FEBEFE7" w:rsidP="6E381F61" w:rsidRDefault="3FEBEFE7" w14:paraId="5FD9AF7D" w14:textId="53D282EF">
      <w:pPr>
        <w:spacing w:before="240" w:beforeAutospacing="off" w:after="240" w:afterAutospacing="off"/>
        <w:jc w:val="both"/>
      </w:pPr>
      <w:r w:rsidRPr="6E381F61" w:rsidR="3FEBEFE7">
        <w:rPr>
          <w:rFonts w:ascii="Aptos" w:hAnsi="Aptos" w:eastAsia="Aptos" w:cs="Aptos"/>
          <w:noProof w:val="0"/>
          <w:sz w:val="24"/>
          <w:szCs w:val="24"/>
          <w:lang w:val="hu-HU"/>
        </w:rPr>
        <w:t>• Nemzetközileg elismert edzők és sportolók meghívása Magyarországra</w:t>
      </w:r>
    </w:p>
    <w:p w:rsidR="3FEBEFE7" w:rsidP="6E381F61" w:rsidRDefault="3FEBEFE7" w14:paraId="49F62807" w14:textId="335EA22B">
      <w:pPr>
        <w:spacing w:before="240" w:beforeAutospacing="off" w:after="240" w:afterAutospacing="off"/>
        <w:jc w:val="both"/>
      </w:pPr>
      <w:r w:rsidRPr="6E381F61" w:rsidR="3FEBEFE7">
        <w:rPr>
          <w:rFonts w:ascii="Aptos" w:hAnsi="Aptos" w:eastAsia="Aptos" w:cs="Aptos"/>
          <w:noProof w:val="0"/>
          <w:sz w:val="24"/>
          <w:szCs w:val="24"/>
          <w:lang w:val="hu-HU"/>
        </w:rPr>
        <w:t>• Aktív együttműködés sportszövetségekkel és szakmai partnerekkel</w:t>
      </w:r>
    </w:p>
    <w:p w:rsidR="3FEBEFE7" w:rsidP="6E381F61" w:rsidRDefault="3FEBEFE7" w14:paraId="7F8BF6F4" w14:textId="5DBBD91D">
      <w:pPr>
        <w:spacing w:before="240" w:beforeAutospacing="off" w:after="240" w:afterAutospacing="off"/>
        <w:jc w:val="both"/>
      </w:pPr>
      <w:r w:rsidRPr="6E381F61" w:rsidR="3FEBEFE7">
        <w:rPr>
          <w:rFonts w:ascii="Aptos" w:hAnsi="Aptos" w:eastAsia="Aptos" w:cs="Aptos"/>
          <w:noProof w:val="0"/>
          <w:sz w:val="24"/>
          <w:szCs w:val="24"/>
          <w:lang w:val="hu-HU"/>
        </w:rPr>
        <w:t>• A sportág társadalmi és kulturális elismertségének erősítése</w:t>
      </w:r>
    </w:p>
    <w:p w:rsidR="3FEBEFE7" w:rsidP="6E381F61" w:rsidRDefault="3FEBEFE7" w14:paraId="34ECD5E8" w14:textId="083EA2C8">
      <w:pPr>
        <w:spacing w:before="240" w:beforeAutospacing="off" w:after="240" w:afterAutospacing="off"/>
        <w:jc w:val="both"/>
      </w:pPr>
      <w:r w:rsidRPr="6E381F61" w:rsidR="3FEBEFE7">
        <w:rPr>
          <w:rFonts w:ascii="Aptos" w:hAnsi="Aptos" w:eastAsia="Aptos" w:cs="Aptos"/>
          <w:noProof w:val="0"/>
          <w:sz w:val="24"/>
          <w:szCs w:val="24"/>
          <w:lang w:val="hu-HU"/>
        </w:rPr>
        <w:t>A The Stage tevékenysége hozzájárult ahhoz, hogy a rúdsport és a légtorna versenysportként és művészeti sportágként is egyre szélesebb körben elfogadottá váljon Magyarországon.</w:t>
      </w:r>
    </w:p>
    <w:p xmlns:wp14="http://schemas.microsoft.com/office/word/2010/wordml" wp14:paraId="083BB00C" wp14:textId="41A68BC2"/>
    <w:p xmlns:wp14="http://schemas.microsoft.com/office/word/2010/wordml" w:rsidP="7A3833C9" wp14:paraId="15DA2EC4" wp14:textId="187D4436">
      <w:pPr>
        <w:pStyle w:val="Heading2"/>
        <w:spacing w:before="299" w:beforeAutospacing="off" w:after="299" w:afterAutospacing="off"/>
      </w:pPr>
      <w:r w:rsidRPr="7A3833C9" w:rsidR="1B784920">
        <w:rPr>
          <w:rFonts w:ascii="Aptos" w:hAnsi="Aptos" w:eastAsia="Aptos" w:cs="Aptos"/>
          <w:b w:val="1"/>
          <w:bCs w:val="1"/>
          <w:noProof w:val="0"/>
          <w:sz w:val="36"/>
          <w:szCs w:val="36"/>
          <w:lang w:val="hu-HU"/>
        </w:rPr>
        <w:t>SZAKMAI PARTNEREK ÉS EGYÜTTMŰKÖDÉSEK</w:t>
      </w:r>
    </w:p>
    <w:p xmlns:wp14="http://schemas.microsoft.com/office/word/2010/wordml" w:rsidP="7A3833C9" wp14:paraId="447382DB" wp14:textId="0A3F1F90">
      <w:pPr>
        <w:spacing w:before="240" w:beforeAutospacing="off" w:after="240" w:afterAutospacing="off"/>
      </w:pPr>
      <w:r w:rsidRPr="7A3833C9" w:rsidR="1B784920">
        <w:rPr>
          <w:rFonts w:ascii="Aptos" w:hAnsi="Aptos" w:eastAsia="Aptos" w:cs="Aptos"/>
          <w:noProof w:val="0"/>
          <w:sz w:val="24"/>
          <w:szCs w:val="24"/>
          <w:lang w:val="hu-HU"/>
        </w:rPr>
        <w:t>• Magyar Levegősportok Szövetsége (MALESZ)</w:t>
      </w:r>
    </w:p>
    <w:p xmlns:wp14="http://schemas.microsoft.com/office/word/2010/wordml" w:rsidP="7A3833C9" wp14:paraId="04B55273" wp14:textId="63F68812">
      <w:pPr>
        <w:spacing w:before="240" w:beforeAutospacing="off" w:after="240" w:afterAutospacing="off"/>
      </w:pPr>
      <w:r w:rsidRPr="7A3833C9" w:rsidR="1B784920">
        <w:rPr>
          <w:rFonts w:ascii="Aptos" w:hAnsi="Aptos" w:eastAsia="Aptos" w:cs="Aptos"/>
          <w:noProof w:val="0"/>
          <w:sz w:val="24"/>
          <w:szCs w:val="24"/>
          <w:lang w:val="hu-HU"/>
        </w:rPr>
        <w:t>• Hazai és nemzetközi rúdsport- és légtorna stúdiók</w:t>
      </w:r>
    </w:p>
    <w:p xmlns:wp14="http://schemas.microsoft.com/office/word/2010/wordml" w:rsidP="7A3833C9" wp14:paraId="660C75D2" wp14:textId="090927CD">
      <w:pPr>
        <w:spacing w:before="240" w:beforeAutospacing="off" w:after="240" w:afterAutospacing="off"/>
      </w:pPr>
      <w:r w:rsidRPr="7A3833C9" w:rsidR="1B784920">
        <w:rPr>
          <w:rFonts w:ascii="Aptos" w:hAnsi="Aptos" w:eastAsia="Aptos" w:cs="Aptos"/>
          <w:noProof w:val="0"/>
          <w:sz w:val="24"/>
          <w:szCs w:val="24"/>
          <w:lang w:val="hu-HU"/>
        </w:rPr>
        <w:t>• Versenyszervezők, bírók, edzők</w:t>
      </w:r>
    </w:p>
    <w:p xmlns:wp14="http://schemas.microsoft.com/office/word/2010/wordml" w:rsidP="7A3833C9" wp14:paraId="33419784" wp14:textId="093F9949">
      <w:pPr>
        <w:spacing w:before="240" w:beforeAutospacing="off" w:after="240" w:afterAutospacing="off"/>
      </w:pPr>
      <w:r w:rsidRPr="7A3833C9" w:rsidR="1B784920">
        <w:rPr>
          <w:rFonts w:ascii="Aptos" w:hAnsi="Aptos" w:eastAsia="Aptos" w:cs="Aptos"/>
          <w:noProof w:val="0"/>
          <w:sz w:val="24"/>
          <w:szCs w:val="24"/>
          <w:lang w:val="hu-HU"/>
        </w:rPr>
        <w:t>• Nemzetközi workshop- és képzésszervezők</w:t>
      </w:r>
    </w:p>
    <w:p xmlns:wp14="http://schemas.microsoft.com/office/word/2010/wordml" w:rsidP="7A3833C9" wp14:paraId="3A52DF08" wp14:textId="5A2D6D1B">
      <w:pPr>
        <w:spacing w:before="240" w:beforeAutospacing="off" w:after="240" w:afterAutospacing="off"/>
      </w:pPr>
      <w:r w:rsidRPr="7A3833C9" w:rsidR="1B784920">
        <w:rPr>
          <w:rFonts w:ascii="Aptos" w:hAnsi="Aptos" w:eastAsia="Aptos" w:cs="Aptos"/>
          <w:noProof w:val="0"/>
          <w:sz w:val="24"/>
          <w:szCs w:val="24"/>
          <w:lang w:val="hu-HU"/>
        </w:rPr>
        <w:t>• Egyéb szakmai együttműködések</w:t>
      </w:r>
    </w:p>
    <w:p xmlns:wp14="http://schemas.microsoft.com/office/word/2010/wordml" w:rsidP="7A3833C9" wp14:paraId="258CEF8B" wp14:textId="5D0341E2">
      <w:pPr>
        <w:spacing w:before="240" w:beforeAutospacing="off" w:after="240" w:afterAutospacing="off"/>
        <w:jc w:val="both"/>
      </w:pPr>
      <w:r w:rsidRPr="7A3833C9" w:rsidR="1B784920">
        <w:rPr>
          <w:rFonts w:ascii="Aptos" w:hAnsi="Aptos" w:eastAsia="Aptos" w:cs="Aptos"/>
          <w:noProof w:val="0"/>
          <w:sz w:val="24"/>
          <w:szCs w:val="24"/>
          <w:lang w:val="hu-HU"/>
        </w:rPr>
        <w:t>Az együttműködések célja a szakmai tudásmegosztás, a sportolók fejlődésének támogatása és a nemzetközi kapcsolatok erősítése.</w:t>
      </w:r>
    </w:p>
    <w:p xmlns:wp14="http://schemas.microsoft.com/office/word/2010/wordml" wp14:paraId="40C9A0E1" wp14:textId="57883715"/>
    <w:p xmlns:wp14="http://schemas.microsoft.com/office/word/2010/wordml" w:rsidP="7A3833C9" wp14:paraId="44B26CF1" wp14:textId="0F67A7A1">
      <w:pPr>
        <w:pStyle w:val="Heading2"/>
        <w:spacing w:before="299" w:beforeAutospacing="off" w:after="299" w:afterAutospacing="off"/>
      </w:pPr>
      <w:r w:rsidRPr="7A3833C9" w:rsidR="1B784920">
        <w:rPr>
          <w:rFonts w:ascii="Aptos" w:hAnsi="Aptos" w:eastAsia="Aptos" w:cs="Aptos"/>
          <w:b w:val="1"/>
          <w:bCs w:val="1"/>
          <w:noProof w:val="0"/>
          <w:sz w:val="36"/>
          <w:szCs w:val="36"/>
          <w:lang w:val="hu-HU"/>
        </w:rPr>
        <w:t>4. Szakmai célkitűzés (max. 100 szó)</w:t>
      </w:r>
    </w:p>
    <w:p xmlns:wp14="http://schemas.microsoft.com/office/word/2010/wordml" w:rsidP="7A3833C9" wp14:paraId="35F93F50" wp14:textId="7EEF4970">
      <w:pPr>
        <w:pStyle w:val="Normal"/>
        <w:spacing w:before="240" w:beforeAutospacing="off" w:after="240" w:afterAutospacing="off"/>
        <w:jc w:val="both"/>
      </w:pPr>
      <w:r w:rsidRPr="7A3833C9" w:rsidR="0079A9F0">
        <w:rPr>
          <w:rFonts w:ascii="Aptos" w:hAnsi="Aptos" w:eastAsia="Aptos" w:cs="Aptos"/>
          <w:noProof w:val="0"/>
          <w:sz w:val="24"/>
          <w:szCs w:val="24"/>
          <w:lang w:val="hu-HU"/>
        </w:rPr>
        <w:t>A The Stage Sport Kft. célja a magyar rúdsport és légtorna versenysport szakmai stabilitásának és nemzetközi versenyképességének erősítése. Fenntartható működésű, professzionális sportközpontként olyan felkészítési környezetet biztosítunk, amely hosszú távon támogatja sportolóink fejlődését és stabil nemzetközi jelenlétét Magyarország képviseletében. Munkánkkal hozzájárulunk ahhoz, hogy a sportág szakmai és közösségi alapjai megerősödjenek, és a hazai versenysport rendszerszinten is fejlődjön.</w:t>
      </w:r>
    </w:p>
    <w:p xmlns:wp14="http://schemas.microsoft.com/office/word/2010/wordml" wp14:paraId="624A19ED" wp14:textId="1D0B06EE"/>
    <w:p xmlns:wp14="http://schemas.microsoft.com/office/word/2010/wordml" w:rsidP="7A3833C9" wp14:paraId="5FD4C93B" wp14:textId="7FF2CDD5">
      <w:pPr>
        <w:pStyle w:val="Heading2"/>
        <w:spacing w:before="299" w:beforeAutospacing="off" w:after="299" w:afterAutospacing="off"/>
      </w:pPr>
      <w:r w:rsidRPr="7A3833C9" w:rsidR="1B784920">
        <w:rPr>
          <w:rFonts w:ascii="Aptos" w:hAnsi="Aptos" w:eastAsia="Aptos" w:cs="Aptos"/>
          <w:b w:val="1"/>
          <w:bCs w:val="1"/>
          <w:noProof w:val="0"/>
          <w:sz w:val="36"/>
          <w:szCs w:val="36"/>
          <w:lang w:val="hu-HU"/>
        </w:rPr>
        <w:t>NYILATKOZATOK</w:t>
      </w:r>
    </w:p>
    <w:p xmlns:wp14="http://schemas.microsoft.com/office/word/2010/wordml" w:rsidP="7A3833C9" wp14:paraId="39A8EFC9" wp14:textId="6F1FCE13">
      <w:pPr>
        <w:spacing w:before="240" w:beforeAutospacing="off" w:after="240" w:afterAutospacing="off"/>
      </w:pPr>
      <w:r w:rsidRPr="7A3833C9" w:rsidR="1B784920">
        <w:rPr>
          <w:rFonts w:ascii="Aptos" w:hAnsi="Aptos" w:eastAsia="Aptos" w:cs="Aptos"/>
          <w:noProof w:val="0"/>
          <w:sz w:val="24"/>
          <w:szCs w:val="24"/>
          <w:lang w:val="hu-HU"/>
        </w:rPr>
        <w:t>Nyilatkozom arról, hogy a pályázati anyag a saját szellemi termékem és a valóságnak megfelel.</w:t>
      </w:r>
    </w:p>
    <w:p xmlns:wp14="http://schemas.microsoft.com/office/word/2010/wordml" w:rsidP="7A3833C9" wp14:paraId="59D00C96" wp14:textId="43EA0BA0">
      <w:pPr>
        <w:spacing w:before="240" w:beforeAutospacing="off" w:after="240" w:afterAutospacing="off"/>
      </w:pPr>
      <w:r w:rsidRPr="7A3833C9" w:rsidR="1B784920">
        <w:rPr>
          <w:rFonts w:ascii="Aptos" w:hAnsi="Aptos" w:eastAsia="Aptos" w:cs="Aptos"/>
          <w:noProof w:val="0"/>
          <w:sz w:val="24"/>
          <w:szCs w:val="24"/>
          <w:lang w:val="hu-HU"/>
        </w:rPr>
        <w:t>Nyilatkozom arról, hogy a pályázati szabályzatot megismertem és elfogadom.</w:t>
      </w:r>
    </w:p>
    <w:p xmlns:wp14="http://schemas.microsoft.com/office/word/2010/wordml" wp14:paraId="29B63463" wp14:textId="3F769D7F"/>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9b18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d8a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8ECDCE"/>
    <w:rsid w:val="0052A022"/>
    <w:rsid w:val="0079A9F0"/>
    <w:rsid w:val="0611348D"/>
    <w:rsid w:val="064D2A26"/>
    <w:rsid w:val="06A5BA28"/>
    <w:rsid w:val="075EEBEB"/>
    <w:rsid w:val="0845630C"/>
    <w:rsid w:val="089F3FE1"/>
    <w:rsid w:val="08E34462"/>
    <w:rsid w:val="17A60844"/>
    <w:rsid w:val="1831296A"/>
    <w:rsid w:val="1B784920"/>
    <w:rsid w:val="1C1CE59E"/>
    <w:rsid w:val="1CB4E9CC"/>
    <w:rsid w:val="1DA04CBF"/>
    <w:rsid w:val="23570E08"/>
    <w:rsid w:val="25B11D83"/>
    <w:rsid w:val="29B82F5A"/>
    <w:rsid w:val="2A4953AC"/>
    <w:rsid w:val="302DFE8B"/>
    <w:rsid w:val="34C3C9EE"/>
    <w:rsid w:val="3FEBEFE7"/>
    <w:rsid w:val="448ECDCE"/>
    <w:rsid w:val="4F69BEEB"/>
    <w:rsid w:val="510C59EE"/>
    <w:rsid w:val="550E31D9"/>
    <w:rsid w:val="57AD2F24"/>
    <w:rsid w:val="594CC8EC"/>
    <w:rsid w:val="5B1C155D"/>
    <w:rsid w:val="60BDB5C8"/>
    <w:rsid w:val="6AD14295"/>
    <w:rsid w:val="6BABCEF1"/>
    <w:rsid w:val="6BB2046D"/>
    <w:rsid w:val="6E381F61"/>
    <w:rsid w:val="706B33C3"/>
    <w:rsid w:val="7A3833C9"/>
    <w:rsid w:val="7C2915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CDCE"/>
  <w15:chartTrackingRefBased/>
  <w15:docId w15:val="{1F66EDB3-299A-4DDC-8E24-BC564B798E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064D2A2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64D2A26"/>
    <w:pPr>
      <w:spacing/>
      <w:ind w:left="720"/>
      <w:contextualSpacing/>
    </w:pPr>
  </w:style>
  <w:style w:type="paragraph" w:styleId="Heading1">
    <w:uiPriority w:val="9"/>
    <w:name w:val="heading 1"/>
    <w:basedOn w:val="Normal"/>
    <w:next w:val="Normal"/>
    <w:qFormat/>
    <w:rsid w:val="7A3833C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A3833C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7A3833C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5a5af9ad3dc46fa" /><Relationship Type="http://schemas.openxmlformats.org/officeDocument/2006/relationships/hyperlink" Target="mailto:thestagebudapest@gmail.com" TargetMode="External" Id="R2bbb7d65b37b4f9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2026-01-30T09:51:31.8170972Z</dcterms:created>
  <dcterms:modified xsi:type="dcterms:W3CDTF">2026-02-15T14:11:57.0460084Z</dcterms:modified>
  <dc:creator>Emese Fehér</dc:creator>
  <lastModifiedBy>Emese Fehér</lastModifiedBy>
</coreProperties>
</file>